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79" w:type="dxa"/>
        <w:tblLayout w:type="fixed"/>
        <w:tblCellMar>
          <w:left w:w="0" w:type="dxa"/>
          <w:right w:w="0" w:type="dxa"/>
        </w:tblCellMar>
        <w:tblLook w:val="01E0" w:firstRow="1" w:lastRow="1" w:firstColumn="1" w:lastColumn="1" w:noHBand="0" w:noVBand="0"/>
      </w:tblPr>
      <w:tblGrid>
        <w:gridCol w:w="2528"/>
        <w:gridCol w:w="6486"/>
      </w:tblGrid>
      <w:tr w:rsidR="00675E18" w14:paraId="069A449E" w14:textId="77777777" w:rsidTr="00373A54">
        <w:trPr>
          <w:trHeight w:val="1780"/>
        </w:trPr>
        <w:tc>
          <w:tcPr>
            <w:tcW w:w="2528" w:type="dxa"/>
          </w:tcPr>
          <w:p w14:paraId="069A449B" w14:textId="77777777" w:rsidR="00675E18" w:rsidRDefault="00675E18">
            <w:pPr>
              <w:pStyle w:val="TableParagraph"/>
              <w:spacing w:before="6"/>
              <w:rPr>
                <w:rFonts w:ascii="Times New Roman"/>
                <w:sz w:val="2"/>
              </w:rPr>
            </w:pPr>
          </w:p>
          <w:p w14:paraId="069A449C" w14:textId="77777777" w:rsidR="00675E18" w:rsidRDefault="00801694">
            <w:pPr>
              <w:pStyle w:val="TableParagraph"/>
              <w:ind w:left="110"/>
              <w:rPr>
                <w:rFonts w:ascii="Times New Roman"/>
                <w:sz w:val="20"/>
              </w:rPr>
            </w:pPr>
            <w:r>
              <w:rPr>
                <w:rFonts w:ascii="Times New Roman"/>
                <w:noProof/>
                <w:sz w:val="20"/>
              </w:rPr>
              <w:drawing>
                <wp:inline distT="0" distB="0" distL="0" distR="0" wp14:anchorId="069A44B7" wp14:editId="3B79705F">
                  <wp:extent cx="1200150" cy="1295400"/>
                  <wp:effectExtent l="0" t="0" r="0" b="0"/>
                  <wp:docPr id="1" name="Image 1" descr="A house and fish on a hook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house and fish on a hook  AI-generated content may be incorrect."/>
                          <pic:cNvPicPr/>
                        </pic:nvPicPr>
                        <pic:blipFill>
                          <a:blip r:embed="rId5" cstate="print"/>
                          <a:stretch>
                            <a:fillRect/>
                          </a:stretch>
                        </pic:blipFill>
                        <pic:spPr>
                          <a:xfrm>
                            <a:off x="0" y="0"/>
                            <a:ext cx="1200552" cy="1295834"/>
                          </a:xfrm>
                          <a:prstGeom prst="rect">
                            <a:avLst/>
                          </a:prstGeom>
                        </pic:spPr>
                      </pic:pic>
                    </a:graphicData>
                  </a:graphic>
                </wp:inline>
              </w:drawing>
            </w:r>
          </w:p>
        </w:tc>
        <w:tc>
          <w:tcPr>
            <w:tcW w:w="6486" w:type="dxa"/>
          </w:tcPr>
          <w:p w14:paraId="19744BAC" w14:textId="77777777" w:rsidR="00675E18" w:rsidRDefault="00801694">
            <w:pPr>
              <w:pStyle w:val="TableParagraph"/>
              <w:spacing w:before="506"/>
              <w:ind w:left="2266" w:right="47" w:hanging="1625"/>
              <w:rPr>
                <w:b/>
                <w:spacing w:val="-2"/>
                <w:sz w:val="44"/>
              </w:rPr>
            </w:pPr>
            <w:r>
              <w:rPr>
                <w:b/>
                <w:sz w:val="44"/>
              </w:rPr>
              <w:t>Barber</w:t>
            </w:r>
            <w:r>
              <w:rPr>
                <w:b/>
                <w:spacing w:val="-22"/>
                <w:sz w:val="44"/>
              </w:rPr>
              <w:t xml:space="preserve"> </w:t>
            </w:r>
            <w:r>
              <w:rPr>
                <w:b/>
                <w:sz w:val="44"/>
              </w:rPr>
              <w:t>Tract</w:t>
            </w:r>
            <w:r>
              <w:rPr>
                <w:b/>
                <w:spacing w:val="-20"/>
                <w:sz w:val="44"/>
              </w:rPr>
              <w:t xml:space="preserve"> </w:t>
            </w:r>
            <w:r>
              <w:rPr>
                <w:b/>
                <w:sz w:val="44"/>
              </w:rPr>
              <w:t xml:space="preserve">Neighborhood </w:t>
            </w:r>
            <w:r>
              <w:rPr>
                <w:b/>
                <w:spacing w:val="-2"/>
                <w:sz w:val="44"/>
              </w:rPr>
              <w:t>Association</w:t>
            </w:r>
          </w:p>
          <w:p w14:paraId="069A449D" w14:textId="1474E806" w:rsidR="00D871E3" w:rsidRDefault="00D871E3" w:rsidP="00D871E3">
            <w:pPr>
              <w:pStyle w:val="TableParagraph"/>
              <w:spacing w:before="120"/>
              <w:ind w:left="2925" w:right="43" w:hanging="1080"/>
              <w:rPr>
                <w:b/>
                <w:sz w:val="44"/>
              </w:rPr>
            </w:pPr>
            <w:r w:rsidRPr="00D871E3">
              <w:rPr>
                <w:b/>
                <w:spacing w:val="-2"/>
                <w:sz w:val="32"/>
                <w:szCs w:val="16"/>
              </w:rPr>
              <w:t>www.barbertract.org</w:t>
            </w:r>
          </w:p>
        </w:tc>
      </w:tr>
    </w:tbl>
    <w:p w14:paraId="069A449F" w14:textId="77777777" w:rsidR="00675E18" w:rsidRDefault="00801694">
      <w:pPr>
        <w:pStyle w:val="Title"/>
      </w:pPr>
      <w:r>
        <w:t>Support</w:t>
      </w:r>
      <w:r>
        <w:rPr>
          <w:spacing w:val="-8"/>
        </w:rPr>
        <w:t xml:space="preserve"> </w:t>
      </w:r>
      <w:r>
        <w:t>your</w:t>
      </w:r>
      <w:r>
        <w:rPr>
          <w:spacing w:val="-4"/>
        </w:rPr>
        <w:t xml:space="preserve"> </w:t>
      </w:r>
      <w:r>
        <w:t>Barber</w:t>
      </w:r>
      <w:r>
        <w:rPr>
          <w:spacing w:val="-5"/>
        </w:rPr>
        <w:t xml:space="preserve"> </w:t>
      </w:r>
      <w:r>
        <w:t>Tract</w:t>
      </w:r>
      <w:r>
        <w:rPr>
          <w:spacing w:val="-4"/>
        </w:rPr>
        <w:t xml:space="preserve"> </w:t>
      </w:r>
      <w:r>
        <w:t>community</w:t>
      </w:r>
      <w:r>
        <w:rPr>
          <w:spacing w:val="-4"/>
        </w:rPr>
        <w:t xml:space="preserve"> </w:t>
      </w:r>
      <w:r>
        <w:t>by</w:t>
      </w:r>
      <w:r>
        <w:rPr>
          <w:spacing w:val="-3"/>
        </w:rPr>
        <w:t xml:space="preserve"> </w:t>
      </w:r>
      <w:r>
        <w:t>becoming</w:t>
      </w:r>
      <w:r>
        <w:rPr>
          <w:spacing w:val="-3"/>
        </w:rPr>
        <w:t xml:space="preserve"> </w:t>
      </w:r>
      <w:r>
        <w:t>a</w:t>
      </w:r>
      <w:r>
        <w:rPr>
          <w:spacing w:val="-1"/>
        </w:rPr>
        <w:t xml:space="preserve"> </w:t>
      </w:r>
      <w:r>
        <w:t>member</w:t>
      </w:r>
      <w:r>
        <w:rPr>
          <w:spacing w:val="5"/>
        </w:rPr>
        <w:t xml:space="preserve"> </w:t>
      </w:r>
      <w:r>
        <w:rPr>
          <w:spacing w:val="-4"/>
        </w:rPr>
        <w:t>now!</w:t>
      </w:r>
    </w:p>
    <w:p w14:paraId="069A44A0" w14:textId="77777777" w:rsidR="00675E18" w:rsidRDefault="00801694" w:rsidP="00D871E3">
      <w:pPr>
        <w:pStyle w:val="BodyText"/>
        <w:spacing w:before="254"/>
        <w:ind w:right="154"/>
      </w:pPr>
      <w:r>
        <w:t>The Barber Tract Neighborhood Association (BTNA) was originally formed by neighbors in 1989 and is now a nonprofit organization. BTNA’s main objectives include fostering friendships within our community and hosting social events and gatherings throughout the year, such as the annual Fourth of July block party and holiday events.</w:t>
      </w:r>
      <w:r>
        <w:rPr>
          <w:spacing w:val="40"/>
        </w:rPr>
        <w:t xml:space="preserve"> </w:t>
      </w:r>
      <w:r>
        <w:t>BTNA also seeks to maintain and continually improve the nature of the Barber Tract with feedback from the members.</w:t>
      </w:r>
    </w:p>
    <w:p w14:paraId="29AAA7BB" w14:textId="51FC2816" w:rsidR="00552572" w:rsidRDefault="00801694" w:rsidP="00552572">
      <w:pPr>
        <w:pStyle w:val="BodyText"/>
        <w:spacing w:before="252"/>
        <w:ind w:right="151"/>
        <w:rPr>
          <w:spacing w:val="40"/>
        </w:rPr>
      </w:pPr>
      <w:r>
        <w:t xml:space="preserve">Member dues are </w:t>
      </w:r>
      <w:r w:rsidR="00B42E34">
        <w:t>currently</w:t>
      </w:r>
      <w:r>
        <w:t xml:space="preserve"> $50 per person for </w:t>
      </w:r>
      <w:r w:rsidR="00B42E34">
        <w:t xml:space="preserve">calendar year </w:t>
      </w:r>
      <w:r>
        <w:t>202</w:t>
      </w:r>
      <w:r w:rsidR="00552572">
        <w:t>6</w:t>
      </w:r>
      <w:r>
        <w:t xml:space="preserve"> and help support things like BTNA’s social events, website, and newsletters. Any adult who lives or owns property in the Barber Tract can become a member</w:t>
      </w:r>
      <w:r w:rsidR="00B42E34">
        <w:t>. M</w:t>
      </w:r>
      <w:r w:rsidR="00552572">
        <w:t>ore than one person per household may be</w:t>
      </w:r>
      <w:r w:rsidR="00B42E34">
        <w:t xml:space="preserve"> a</w:t>
      </w:r>
      <w:r w:rsidR="00552572">
        <w:t xml:space="preserve"> member</w:t>
      </w:r>
      <w:r>
        <w:t>.</w:t>
      </w:r>
      <w:r>
        <w:rPr>
          <w:spacing w:val="40"/>
        </w:rPr>
        <w:t xml:space="preserve"> </w:t>
      </w:r>
    </w:p>
    <w:p w14:paraId="069A44A2" w14:textId="563EFAB5" w:rsidR="00675E18" w:rsidRDefault="00552572" w:rsidP="00552572">
      <w:pPr>
        <w:pStyle w:val="BodyText"/>
        <w:spacing w:before="252"/>
        <w:ind w:right="151"/>
      </w:pPr>
      <w:r w:rsidRPr="00552572">
        <w:t xml:space="preserve">The Barber Tract neighborhood is currently defined as the residential area in La Jolla, extending east from the Pacific Ocean to the west side of La Jolla Boulevard, and south from Pearl Street to the south side of Westbourne Street.  While properties such as White Sands La Jolla, the League House, and the Darlington House are not formally included within our existing </w:t>
      </w:r>
      <w:r w:rsidR="00B42E34">
        <w:t>area</w:t>
      </w:r>
      <w:r w:rsidRPr="00552572">
        <w:t>, the</w:t>
      </w:r>
      <w:r w:rsidR="00B42E34">
        <w:t>ir residents</w:t>
      </w:r>
      <w:r w:rsidRPr="00552572">
        <w:t xml:space="preserve"> remain valued friends and neighbors of the Barber Tract Neighborhood Association.</w:t>
      </w:r>
    </w:p>
    <w:p w14:paraId="77FE299E" w14:textId="77777777" w:rsidR="00552572" w:rsidRDefault="00552572" w:rsidP="00775DC1">
      <w:pPr>
        <w:pStyle w:val="BodyText"/>
        <w:pBdr>
          <w:bottom w:val="single" w:sz="4" w:space="1" w:color="auto"/>
        </w:pBdr>
        <w:spacing w:before="252"/>
        <w:ind w:right="151"/>
        <w:jc w:val="both"/>
        <w:rPr>
          <w:sz w:val="8"/>
          <w:szCs w:val="8"/>
        </w:rPr>
      </w:pPr>
    </w:p>
    <w:p w14:paraId="4145AF7F" w14:textId="77777777" w:rsidR="00775DC1" w:rsidRPr="00552572" w:rsidRDefault="00775DC1" w:rsidP="00552572">
      <w:pPr>
        <w:pStyle w:val="BodyText"/>
        <w:spacing w:before="252"/>
        <w:ind w:right="151"/>
        <w:jc w:val="both"/>
        <w:rPr>
          <w:sz w:val="8"/>
          <w:szCs w:val="8"/>
        </w:rPr>
      </w:pPr>
    </w:p>
    <w:p w14:paraId="069A44A3" w14:textId="4387E22A" w:rsidR="00675E18" w:rsidRDefault="00801694">
      <w:pPr>
        <w:pStyle w:val="Heading1"/>
        <w:jc w:val="both"/>
        <w:rPr>
          <w:b w:val="0"/>
        </w:rPr>
      </w:pPr>
      <w:proofErr w:type="gramStart"/>
      <w:r>
        <w:t>Joining</w:t>
      </w:r>
      <w:r w:rsidR="00373A54">
        <w:t xml:space="preserve"> with</w:t>
      </w:r>
      <w:proofErr w:type="gramEnd"/>
      <w:r w:rsidR="00373A54">
        <w:t xml:space="preserve"> this form</w:t>
      </w:r>
      <w:r>
        <w:rPr>
          <w:spacing w:val="-2"/>
        </w:rPr>
        <w:t xml:space="preserve"> </w:t>
      </w:r>
      <w:r>
        <w:t>is</w:t>
      </w:r>
      <w:r>
        <w:rPr>
          <w:spacing w:val="-1"/>
        </w:rPr>
        <w:t xml:space="preserve"> </w:t>
      </w:r>
      <w:r>
        <w:t>easy</w:t>
      </w:r>
      <w:r>
        <w:rPr>
          <w:spacing w:val="-5"/>
        </w:rPr>
        <w:t xml:space="preserve"> </w:t>
      </w:r>
      <w:r>
        <w:t>to</w:t>
      </w:r>
      <w:r>
        <w:rPr>
          <w:spacing w:val="-1"/>
        </w:rPr>
        <w:t xml:space="preserve"> </w:t>
      </w:r>
      <w:r>
        <w:rPr>
          <w:spacing w:val="-5"/>
        </w:rPr>
        <w:t>do</w:t>
      </w:r>
      <w:r>
        <w:rPr>
          <w:b w:val="0"/>
          <w:spacing w:val="-5"/>
        </w:rPr>
        <w:t>:</w:t>
      </w:r>
    </w:p>
    <w:p w14:paraId="2BB777E6" w14:textId="5A97DF0E" w:rsidR="00552572" w:rsidRDefault="00801694" w:rsidP="00D871E3">
      <w:pPr>
        <w:pStyle w:val="ListParagraph"/>
        <w:numPr>
          <w:ilvl w:val="0"/>
          <w:numId w:val="1"/>
        </w:numPr>
        <w:tabs>
          <w:tab w:val="left" w:pos="461"/>
        </w:tabs>
        <w:spacing w:before="252"/>
        <w:ind w:left="360" w:right="159" w:hanging="344"/>
      </w:pPr>
      <w:r>
        <w:t>Complete this form and mail it to or drop it off at 444 Marine Street, La Jolla, CA 92037, to the attention of BTNA’s Treasurer, Bonnie Zoe Win</w:t>
      </w:r>
      <w:r w:rsidR="00B42E34">
        <w:t>n, and include</w:t>
      </w:r>
      <w:r>
        <w:t xml:space="preserve"> your $50 check payable to </w:t>
      </w:r>
      <w:r w:rsidRPr="00552572">
        <w:rPr>
          <w:i/>
        </w:rPr>
        <w:t>Barber Tract Neighborhood Association</w:t>
      </w:r>
      <w:r w:rsidR="00B42E34">
        <w:rPr>
          <w:i/>
        </w:rPr>
        <w:t>.</w:t>
      </w:r>
      <w:r w:rsidRPr="00552572">
        <w:rPr>
          <w:i/>
        </w:rPr>
        <w:t xml:space="preserve"> </w:t>
      </w:r>
    </w:p>
    <w:p w14:paraId="069A44A8" w14:textId="7AFBDF6E" w:rsidR="00675E18" w:rsidRPr="00552572" w:rsidRDefault="00801694" w:rsidP="00552572">
      <w:pPr>
        <w:pStyle w:val="ListParagraph"/>
        <w:numPr>
          <w:ilvl w:val="0"/>
          <w:numId w:val="1"/>
        </w:numPr>
        <w:tabs>
          <w:tab w:val="left" w:pos="461"/>
          <w:tab w:val="left" w:pos="9860"/>
        </w:tabs>
        <w:spacing w:before="252"/>
        <w:ind w:left="450" w:hanging="434"/>
        <w:jc w:val="both"/>
        <w:rPr>
          <w:b/>
          <w:bCs/>
        </w:rPr>
      </w:pPr>
      <w:r w:rsidRPr="00552572">
        <w:rPr>
          <w:b/>
          <w:bCs/>
        </w:rPr>
        <w:t xml:space="preserve">Name: </w:t>
      </w:r>
      <w:r w:rsidRPr="00552572">
        <w:rPr>
          <w:b/>
          <w:bCs/>
          <w:u w:val="single"/>
        </w:rPr>
        <w:tab/>
      </w:r>
    </w:p>
    <w:p w14:paraId="069A44A9" w14:textId="6E7162BE" w:rsidR="00675E18" w:rsidRDefault="00552572" w:rsidP="00552572">
      <w:pPr>
        <w:tabs>
          <w:tab w:val="left" w:pos="9849"/>
        </w:tabs>
        <w:spacing w:before="251"/>
        <w:ind w:left="450" w:hanging="434"/>
        <w:rPr>
          <w:b/>
        </w:rPr>
      </w:pPr>
      <w:r>
        <w:rPr>
          <w:b/>
        </w:rPr>
        <w:tab/>
      </w:r>
      <w:r w:rsidR="00801694">
        <w:rPr>
          <w:b/>
        </w:rPr>
        <w:t xml:space="preserve">Address </w:t>
      </w:r>
      <w:r w:rsidR="00801694">
        <w:t>(in the Barber</w:t>
      </w:r>
      <w:r w:rsidR="00801694">
        <w:rPr>
          <w:spacing w:val="-2"/>
        </w:rPr>
        <w:t xml:space="preserve"> </w:t>
      </w:r>
      <w:r w:rsidR="00801694">
        <w:t>Tract)</w:t>
      </w:r>
      <w:r w:rsidR="00801694">
        <w:rPr>
          <w:b/>
        </w:rPr>
        <w:t>:</w:t>
      </w:r>
      <w:r w:rsidR="00801694">
        <w:rPr>
          <w:b/>
          <w:spacing w:val="-2"/>
        </w:rPr>
        <w:t xml:space="preserve"> </w:t>
      </w:r>
      <w:r w:rsidR="00801694">
        <w:rPr>
          <w:b/>
          <w:u w:val="single"/>
        </w:rPr>
        <w:tab/>
      </w:r>
    </w:p>
    <w:p w14:paraId="069A44AA" w14:textId="77777777" w:rsidR="00675E18" w:rsidRDefault="00675E18" w:rsidP="00552572">
      <w:pPr>
        <w:pStyle w:val="BodyText"/>
        <w:spacing w:before="2"/>
        <w:ind w:left="450" w:hanging="434"/>
        <w:rPr>
          <w:b/>
        </w:rPr>
      </w:pPr>
    </w:p>
    <w:p w14:paraId="069A44AB" w14:textId="0EE6067E" w:rsidR="00675E18" w:rsidRDefault="00552572" w:rsidP="00552572">
      <w:pPr>
        <w:pStyle w:val="Heading1"/>
        <w:tabs>
          <w:tab w:val="left" w:pos="5443"/>
          <w:tab w:val="left" w:pos="9923"/>
        </w:tabs>
        <w:spacing w:before="1"/>
        <w:ind w:left="450" w:hanging="434"/>
      </w:pPr>
      <w:r>
        <w:tab/>
      </w:r>
      <w:r w:rsidR="00801694">
        <w:t xml:space="preserve">Email: </w:t>
      </w:r>
      <w:r w:rsidR="00801694">
        <w:rPr>
          <w:u w:val="single"/>
        </w:rPr>
        <w:tab/>
      </w:r>
      <w:r w:rsidR="00801694">
        <w:t xml:space="preserve"> Phone: </w:t>
      </w:r>
      <w:r w:rsidR="00801694">
        <w:rPr>
          <w:u w:val="single"/>
        </w:rPr>
        <w:tab/>
      </w:r>
    </w:p>
    <w:p w14:paraId="69F9369A" w14:textId="16CFC42D" w:rsidR="00552572" w:rsidRDefault="00801694">
      <w:pPr>
        <w:pStyle w:val="BodyText"/>
        <w:tabs>
          <w:tab w:val="left" w:pos="636"/>
        </w:tabs>
        <w:spacing w:before="51" w:line="508" w:lineRule="exact"/>
        <w:ind w:right="409" w:firstLine="48"/>
        <w:rPr>
          <w:spacing w:val="-2"/>
          <w:w w:val="105"/>
        </w:rPr>
      </w:pPr>
      <w:r>
        <w:rPr>
          <w:u w:val="single"/>
        </w:rPr>
        <w:tab/>
      </w:r>
      <w:r>
        <w:rPr>
          <w:spacing w:val="-33"/>
        </w:rPr>
        <w:t xml:space="preserve"> </w:t>
      </w:r>
      <w:r>
        <w:rPr>
          <w:spacing w:val="-2"/>
          <w:w w:val="105"/>
        </w:rPr>
        <w:t>Enclosed</w:t>
      </w:r>
      <w:r>
        <w:rPr>
          <w:spacing w:val="-15"/>
          <w:w w:val="105"/>
        </w:rPr>
        <w:t xml:space="preserve"> </w:t>
      </w:r>
      <w:r>
        <w:rPr>
          <w:spacing w:val="-2"/>
          <w:w w:val="105"/>
        </w:rPr>
        <w:t>is</w:t>
      </w:r>
      <w:r>
        <w:rPr>
          <w:spacing w:val="-23"/>
          <w:w w:val="105"/>
        </w:rPr>
        <w:t xml:space="preserve"> </w:t>
      </w:r>
      <w:r>
        <w:rPr>
          <w:spacing w:val="-2"/>
          <w:w w:val="105"/>
        </w:rPr>
        <w:t>my</w:t>
      </w:r>
      <w:r>
        <w:rPr>
          <w:spacing w:val="-15"/>
          <w:w w:val="105"/>
        </w:rPr>
        <w:t xml:space="preserve"> </w:t>
      </w:r>
      <w:r>
        <w:rPr>
          <w:spacing w:val="-2"/>
          <w:w w:val="105"/>
        </w:rPr>
        <w:t>$50</w:t>
      </w:r>
      <w:r>
        <w:rPr>
          <w:spacing w:val="-16"/>
          <w:w w:val="105"/>
        </w:rPr>
        <w:t xml:space="preserve"> </w:t>
      </w:r>
      <w:r w:rsidR="00B42E34">
        <w:rPr>
          <w:spacing w:val="-16"/>
          <w:w w:val="105"/>
        </w:rPr>
        <w:t xml:space="preserve">check for </w:t>
      </w:r>
      <w:r>
        <w:rPr>
          <w:spacing w:val="-2"/>
          <w:w w:val="105"/>
        </w:rPr>
        <w:t>membership</w:t>
      </w:r>
      <w:r>
        <w:rPr>
          <w:spacing w:val="-14"/>
          <w:w w:val="105"/>
        </w:rPr>
        <w:t xml:space="preserve"> </w:t>
      </w:r>
      <w:r>
        <w:rPr>
          <w:spacing w:val="-2"/>
          <w:w w:val="105"/>
        </w:rPr>
        <w:t>dues</w:t>
      </w:r>
      <w:r>
        <w:rPr>
          <w:spacing w:val="-27"/>
          <w:w w:val="105"/>
        </w:rPr>
        <w:t xml:space="preserve"> </w:t>
      </w:r>
      <w:r>
        <w:rPr>
          <w:spacing w:val="-2"/>
          <w:w w:val="105"/>
        </w:rPr>
        <w:t>for</w:t>
      </w:r>
      <w:r>
        <w:rPr>
          <w:spacing w:val="-29"/>
          <w:w w:val="105"/>
        </w:rPr>
        <w:t xml:space="preserve"> </w:t>
      </w:r>
      <w:r>
        <w:rPr>
          <w:spacing w:val="-2"/>
          <w:w w:val="105"/>
        </w:rPr>
        <w:t>202</w:t>
      </w:r>
      <w:r w:rsidR="00552572">
        <w:rPr>
          <w:spacing w:val="-2"/>
          <w:w w:val="105"/>
        </w:rPr>
        <w:t>6</w:t>
      </w:r>
      <w:r>
        <w:rPr>
          <w:spacing w:val="-2"/>
          <w:w w:val="105"/>
        </w:rPr>
        <w:t>.</w:t>
      </w:r>
      <w:r>
        <w:rPr>
          <w:spacing w:val="-14"/>
          <w:w w:val="105"/>
        </w:rPr>
        <w:t xml:space="preserve"> </w:t>
      </w:r>
    </w:p>
    <w:p w14:paraId="457A2358" w14:textId="4E6585FF" w:rsidR="00373A54" w:rsidRPr="00373A54" w:rsidRDefault="00801694" w:rsidP="00BC508E">
      <w:pPr>
        <w:pStyle w:val="BodyText"/>
        <w:tabs>
          <w:tab w:val="left" w:pos="636"/>
        </w:tabs>
        <w:spacing w:before="51" w:after="120" w:line="508" w:lineRule="exact"/>
        <w:ind w:left="14" w:right="403" w:firstLine="43"/>
        <w:rPr>
          <w:w w:val="105"/>
        </w:rPr>
      </w:pPr>
      <w:r>
        <w:rPr>
          <w:w w:val="105"/>
        </w:rPr>
        <w:t>I</w:t>
      </w:r>
      <w:r>
        <w:rPr>
          <w:spacing w:val="-12"/>
          <w:w w:val="105"/>
        </w:rPr>
        <w:t xml:space="preserve"> </w:t>
      </w:r>
      <w:r>
        <w:rPr>
          <w:w w:val="105"/>
        </w:rPr>
        <w:t>would</w:t>
      </w:r>
      <w:r>
        <w:rPr>
          <w:spacing w:val="-10"/>
          <w:w w:val="105"/>
        </w:rPr>
        <w:t xml:space="preserve"> </w:t>
      </w:r>
      <w:r>
        <w:rPr>
          <w:w w:val="105"/>
        </w:rPr>
        <w:t>like</w:t>
      </w:r>
      <w:r>
        <w:rPr>
          <w:spacing w:val="-10"/>
          <w:w w:val="105"/>
        </w:rPr>
        <w:t xml:space="preserve"> </w:t>
      </w:r>
      <w:r>
        <w:rPr>
          <w:w w:val="105"/>
        </w:rPr>
        <w:t>to</w:t>
      </w:r>
      <w:r>
        <w:rPr>
          <w:spacing w:val="-8"/>
          <w:w w:val="105"/>
        </w:rPr>
        <w:t xml:space="preserve"> </w:t>
      </w:r>
      <w:r>
        <w:rPr>
          <w:w w:val="105"/>
        </w:rPr>
        <w:t>volunteer</w:t>
      </w:r>
      <w:r>
        <w:rPr>
          <w:spacing w:val="-12"/>
          <w:w w:val="105"/>
        </w:rPr>
        <w:t xml:space="preserve"> </w:t>
      </w:r>
      <w:r>
        <w:rPr>
          <w:w w:val="105"/>
        </w:rPr>
        <w:t>for</w:t>
      </w:r>
      <w:r>
        <w:rPr>
          <w:spacing w:val="-12"/>
          <w:w w:val="105"/>
        </w:rPr>
        <w:t xml:space="preserve"> </w:t>
      </w:r>
      <w:proofErr w:type="spellStart"/>
      <w:r>
        <w:rPr>
          <w:w w:val="105"/>
        </w:rPr>
        <w:t>BTNA</w:t>
      </w:r>
      <w:proofErr w:type="spellEnd"/>
      <w:r>
        <w:rPr>
          <w:spacing w:val="-10"/>
          <w:w w:val="105"/>
        </w:rPr>
        <w:t xml:space="preserve"> </w:t>
      </w:r>
      <w:r>
        <w:rPr>
          <w:w w:val="105"/>
        </w:rPr>
        <w:t>activities:</w:t>
      </w:r>
    </w:p>
    <w:p w14:paraId="069A44AD" w14:textId="443D2EEE" w:rsidR="00675E18" w:rsidRDefault="00801694" w:rsidP="00BC508E">
      <w:pPr>
        <w:pStyle w:val="BodyText"/>
        <w:tabs>
          <w:tab w:val="left" w:pos="443"/>
          <w:tab w:val="left" w:pos="736"/>
        </w:tabs>
      </w:pPr>
      <w:r>
        <w:rPr>
          <w:u w:val="single"/>
        </w:rPr>
        <w:tab/>
      </w:r>
      <w:r>
        <w:tab/>
        <w:t>Fourth</w:t>
      </w:r>
      <w:r>
        <w:rPr>
          <w:spacing w:val="-1"/>
        </w:rPr>
        <w:t xml:space="preserve"> </w:t>
      </w:r>
      <w:r>
        <w:t>of</w:t>
      </w:r>
      <w:r>
        <w:rPr>
          <w:spacing w:val="-4"/>
        </w:rPr>
        <w:t xml:space="preserve"> </w:t>
      </w:r>
      <w:r>
        <w:t>July</w:t>
      </w:r>
      <w:r>
        <w:rPr>
          <w:spacing w:val="1"/>
        </w:rPr>
        <w:t xml:space="preserve"> </w:t>
      </w:r>
      <w:r>
        <w:t>block</w:t>
      </w:r>
      <w:r>
        <w:rPr>
          <w:spacing w:val="-1"/>
        </w:rPr>
        <w:t xml:space="preserve"> </w:t>
      </w:r>
      <w:r>
        <w:rPr>
          <w:spacing w:val="-4"/>
        </w:rPr>
        <w:t>party</w:t>
      </w:r>
      <w:r w:rsidR="00552572">
        <w:rPr>
          <w:spacing w:val="-4"/>
        </w:rPr>
        <w:t xml:space="preserve"> </w:t>
      </w:r>
    </w:p>
    <w:p w14:paraId="069A44AE" w14:textId="5EFA3FE4" w:rsidR="00675E18" w:rsidRDefault="00801694" w:rsidP="00BC508E">
      <w:pPr>
        <w:pStyle w:val="BodyText"/>
        <w:tabs>
          <w:tab w:val="left" w:pos="443"/>
          <w:tab w:val="left" w:pos="736"/>
        </w:tabs>
      </w:pPr>
      <w:r>
        <w:rPr>
          <w:u w:val="single"/>
        </w:rPr>
        <w:tab/>
      </w:r>
      <w:r>
        <w:tab/>
      </w:r>
      <w:r w:rsidR="00552572">
        <w:t>Community</w:t>
      </w:r>
      <w:r>
        <w:rPr>
          <w:spacing w:val="1"/>
        </w:rPr>
        <w:t xml:space="preserve"> </w:t>
      </w:r>
      <w:r>
        <w:rPr>
          <w:spacing w:val="-2"/>
        </w:rPr>
        <w:t>cleanup</w:t>
      </w:r>
    </w:p>
    <w:p w14:paraId="069A44AF" w14:textId="69E7D586" w:rsidR="00675E18" w:rsidRDefault="00801694" w:rsidP="00BC508E">
      <w:pPr>
        <w:pStyle w:val="BodyText"/>
        <w:tabs>
          <w:tab w:val="left" w:pos="443"/>
          <w:tab w:val="left" w:pos="736"/>
        </w:tabs>
        <w:spacing w:before="3"/>
      </w:pPr>
      <w:r>
        <w:rPr>
          <w:u w:val="single"/>
        </w:rPr>
        <w:tab/>
      </w:r>
      <w:r>
        <w:tab/>
        <w:t>Holiday party</w:t>
      </w:r>
      <w:r>
        <w:rPr>
          <w:spacing w:val="-1"/>
        </w:rPr>
        <w:t xml:space="preserve"> </w:t>
      </w:r>
      <w:r>
        <w:t>/</w:t>
      </w:r>
      <w:r>
        <w:rPr>
          <w:spacing w:val="-4"/>
        </w:rPr>
        <w:t xml:space="preserve"> </w:t>
      </w:r>
      <w:r>
        <w:rPr>
          <w:spacing w:val="-2"/>
        </w:rPr>
        <w:t>Octoberfest</w:t>
      </w:r>
      <w:r w:rsidR="00552572">
        <w:rPr>
          <w:spacing w:val="-2"/>
        </w:rPr>
        <w:t xml:space="preserve"> / St</w:t>
      </w:r>
      <w:r w:rsidR="00B42E34">
        <w:rPr>
          <w:spacing w:val="-2"/>
        </w:rPr>
        <w:t>.</w:t>
      </w:r>
      <w:r w:rsidR="00552572">
        <w:rPr>
          <w:spacing w:val="-2"/>
        </w:rPr>
        <w:t xml:space="preserve"> Pat</w:t>
      </w:r>
      <w:r w:rsidR="00B42E34">
        <w:rPr>
          <w:spacing w:val="-2"/>
        </w:rPr>
        <w:t>rick</w:t>
      </w:r>
      <w:r w:rsidR="00552572">
        <w:rPr>
          <w:spacing w:val="-2"/>
        </w:rPr>
        <w:t>’s Day / Summer Solstice Party</w:t>
      </w:r>
    </w:p>
    <w:p w14:paraId="069A44B0" w14:textId="77777777" w:rsidR="00675E18" w:rsidRDefault="00801694" w:rsidP="00BC508E">
      <w:pPr>
        <w:pStyle w:val="BodyText"/>
        <w:tabs>
          <w:tab w:val="left" w:pos="443"/>
          <w:tab w:val="left" w:pos="736"/>
        </w:tabs>
      </w:pPr>
      <w:r>
        <w:rPr>
          <w:u w:val="single"/>
        </w:rPr>
        <w:tab/>
      </w:r>
      <w:r>
        <w:tab/>
        <w:t>Help</w:t>
      </w:r>
      <w:r>
        <w:rPr>
          <w:spacing w:val="-1"/>
        </w:rPr>
        <w:t xml:space="preserve"> </w:t>
      </w:r>
      <w:r>
        <w:t>deliver</w:t>
      </w:r>
      <w:r>
        <w:rPr>
          <w:spacing w:val="-3"/>
        </w:rPr>
        <w:t xml:space="preserve"> </w:t>
      </w:r>
      <w:r>
        <w:t>the</w:t>
      </w:r>
      <w:r>
        <w:rPr>
          <w:spacing w:val="-1"/>
        </w:rPr>
        <w:t xml:space="preserve"> </w:t>
      </w:r>
      <w:r>
        <w:t>BTNA newsletter</w:t>
      </w:r>
      <w:r>
        <w:rPr>
          <w:spacing w:val="-2"/>
        </w:rPr>
        <w:t xml:space="preserve"> </w:t>
      </w:r>
      <w:r>
        <w:t>or</w:t>
      </w:r>
      <w:r>
        <w:rPr>
          <w:spacing w:val="-3"/>
        </w:rPr>
        <w:t xml:space="preserve"> </w:t>
      </w:r>
      <w:r>
        <w:t>be</w:t>
      </w:r>
      <w:r>
        <w:rPr>
          <w:spacing w:val="-1"/>
        </w:rPr>
        <w:t xml:space="preserve"> </w:t>
      </w:r>
      <w:r>
        <w:t>a</w:t>
      </w:r>
      <w:r>
        <w:rPr>
          <w:spacing w:val="-4"/>
        </w:rPr>
        <w:t xml:space="preserve"> </w:t>
      </w:r>
      <w:r>
        <w:t xml:space="preserve">Cub </w:t>
      </w:r>
      <w:r>
        <w:rPr>
          <w:spacing w:val="-2"/>
        </w:rPr>
        <w:t>Reporter</w:t>
      </w:r>
    </w:p>
    <w:p w14:paraId="069A44B1" w14:textId="77777777" w:rsidR="00675E18" w:rsidRDefault="00801694" w:rsidP="00BC508E">
      <w:pPr>
        <w:pStyle w:val="BodyText"/>
        <w:tabs>
          <w:tab w:val="left" w:pos="443"/>
          <w:tab w:val="left" w:pos="736"/>
          <w:tab w:val="left" w:pos="9956"/>
        </w:tabs>
      </w:pPr>
      <w:r>
        <w:rPr>
          <w:u w:val="single"/>
        </w:rPr>
        <w:tab/>
      </w:r>
      <w:r>
        <w:tab/>
        <w:t xml:space="preserve">Other (please state): </w:t>
      </w:r>
      <w:r>
        <w:rPr>
          <w:u w:val="single"/>
        </w:rPr>
        <w:tab/>
      </w:r>
    </w:p>
    <w:p w14:paraId="069A44B2" w14:textId="77777777" w:rsidR="00675E18" w:rsidRDefault="00675E18">
      <w:pPr>
        <w:pStyle w:val="BodyText"/>
        <w:spacing w:before="2"/>
        <w:ind w:left="0"/>
      </w:pPr>
    </w:p>
    <w:p w14:paraId="6D6C3363" w14:textId="77777777" w:rsidR="00373A54" w:rsidRPr="00775DC1" w:rsidRDefault="00373A54">
      <w:pPr>
        <w:pStyle w:val="BodyText"/>
        <w:spacing w:before="2"/>
        <w:ind w:left="0"/>
        <w:rPr>
          <w:sz w:val="4"/>
          <w:szCs w:val="4"/>
        </w:rPr>
      </w:pPr>
    </w:p>
    <w:p w14:paraId="069A44B3" w14:textId="3BD666E5" w:rsidR="00675E18" w:rsidRDefault="00801694">
      <w:pPr>
        <w:pStyle w:val="BodyText"/>
        <w:tabs>
          <w:tab w:val="left" w:pos="9919"/>
        </w:tabs>
        <w:spacing w:before="1"/>
      </w:pPr>
      <w:r>
        <w:t xml:space="preserve">Please identify any </w:t>
      </w:r>
      <w:r w:rsidR="00373A54">
        <w:t xml:space="preserve">comments or </w:t>
      </w:r>
      <w:r>
        <w:t>areas</w:t>
      </w:r>
      <w:r>
        <w:rPr>
          <w:spacing w:val="-4"/>
        </w:rPr>
        <w:t xml:space="preserve"> </w:t>
      </w:r>
      <w:r>
        <w:t>of</w:t>
      </w:r>
      <w:r>
        <w:rPr>
          <w:spacing w:val="-3"/>
        </w:rPr>
        <w:t xml:space="preserve"> </w:t>
      </w:r>
      <w:r>
        <w:t>concern</w:t>
      </w:r>
      <w:r>
        <w:rPr>
          <w:spacing w:val="-4"/>
        </w:rPr>
        <w:t xml:space="preserve"> </w:t>
      </w:r>
      <w:r>
        <w:t>you</w:t>
      </w:r>
      <w:r>
        <w:rPr>
          <w:spacing w:val="-4"/>
        </w:rPr>
        <w:t xml:space="preserve"> </w:t>
      </w:r>
      <w:r>
        <w:t>would like to</w:t>
      </w:r>
      <w:r>
        <w:rPr>
          <w:spacing w:val="-4"/>
        </w:rPr>
        <w:t xml:space="preserve"> </w:t>
      </w:r>
      <w:r>
        <w:t>see</w:t>
      </w:r>
      <w:r>
        <w:rPr>
          <w:spacing w:val="-4"/>
        </w:rPr>
        <w:t xml:space="preserve"> </w:t>
      </w:r>
      <w:r>
        <w:t>addressed:</w:t>
      </w:r>
      <w:r>
        <w:rPr>
          <w:spacing w:val="-3"/>
        </w:rPr>
        <w:t xml:space="preserve"> </w:t>
      </w:r>
      <w:r w:rsidRPr="00373A54">
        <w:tab/>
      </w:r>
    </w:p>
    <w:p w14:paraId="069A44B4" w14:textId="4D65BA04" w:rsidR="00675E18" w:rsidRDefault="00675E18">
      <w:pPr>
        <w:pStyle w:val="BodyText"/>
        <w:spacing w:before="11"/>
        <w:ind w:left="0"/>
        <w:rPr>
          <w:sz w:val="18"/>
        </w:rPr>
      </w:pPr>
    </w:p>
    <w:p w14:paraId="069A44B5" w14:textId="469F1525" w:rsidR="00675E18" w:rsidRDefault="00373A54" w:rsidP="00373A54">
      <w:pPr>
        <w:pStyle w:val="BodyText"/>
        <w:spacing w:before="2" w:line="360" w:lineRule="auto"/>
        <w:ind w:left="0"/>
        <w:rPr>
          <w:sz w:val="19"/>
        </w:rPr>
      </w:pPr>
      <w:r>
        <w:rPr>
          <w:noProof/>
          <w:sz w:val="18"/>
        </w:rPr>
        <mc:AlternateContent>
          <mc:Choice Requires="wps">
            <w:drawing>
              <wp:anchor distT="0" distB="0" distL="0" distR="0" simplePos="0" relativeHeight="487588864" behindDoc="1" locked="0" layoutInCell="1" allowOverlap="1" wp14:anchorId="069A44BD" wp14:editId="759D5C49">
                <wp:simplePos x="0" y="0"/>
                <wp:positionH relativeFrom="page">
                  <wp:posOffset>640080</wp:posOffset>
                </wp:positionH>
                <wp:positionV relativeFrom="paragraph">
                  <wp:posOffset>648970</wp:posOffset>
                </wp:positionV>
                <wp:extent cx="62147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4745" cy="1270"/>
                        </a:xfrm>
                        <a:custGeom>
                          <a:avLst/>
                          <a:gdLst/>
                          <a:ahLst/>
                          <a:cxnLst/>
                          <a:rect l="l" t="t" r="r" b="b"/>
                          <a:pathLst>
                            <a:path w="6214745">
                              <a:moveTo>
                                <a:pt x="0" y="0"/>
                              </a:moveTo>
                              <a:lnTo>
                                <a:pt x="6214613"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39745D" id="Graphic 4" o:spid="_x0000_s1026" style="position:absolute;margin-left:50.4pt;margin-top:51.1pt;width:489.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14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" path="m,l6214613,e" filled="f" strokeweight=".24447mm">
                <v:path arrowok="t"/>
                <w10:wrap type="topAndBottom" anchorx="page"/>
              </v:shape>
            </w:pict>
          </mc:Fallback>
        </mc:AlternateContent>
      </w:r>
      <w:r>
        <w:rPr>
          <w:noProof/>
          <w:sz w:val="18"/>
        </w:rPr>
        <mc:AlternateContent>
          <mc:Choice Requires="wps">
            <w:drawing>
              <wp:anchor distT="0" distB="0" distL="0" distR="0" simplePos="0" relativeHeight="487588352" behindDoc="1" locked="0" layoutInCell="1" allowOverlap="1" wp14:anchorId="069A44BB" wp14:editId="0BC364CD">
                <wp:simplePos x="0" y="0"/>
                <wp:positionH relativeFrom="page">
                  <wp:posOffset>640080</wp:posOffset>
                </wp:positionH>
                <wp:positionV relativeFrom="paragraph">
                  <wp:posOffset>336550</wp:posOffset>
                </wp:positionV>
                <wp:extent cx="62166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650" cy="1270"/>
                        </a:xfrm>
                        <a:custGeom>
                          <a:avLst/>
                          <a:gdLst/>
                          <a:ahLst/>
                          <a:cxnLst/>
                          <a:rect l="l" t="t" r="r" b="b"/>
                          <a:pathLst>
                            <a:path w="6216650">
                              <a:moveTo>
                                <a:pt x="0" y="0"/>
                              </a:moveTo>
                              <a:lnTo>
                                <a:pt x="621615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A8A41" id="Graphic 3" o:spid="_x0000_s1026" style="position:absolute;margin-left:50.4pt;margin-top:26.5pt;width:48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16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" path="m,l6216150,e" filled="f" strokeweight=".24447mm">
                <v:path arrowok="t"/>
                <w10:wrap type="topAndBottom" anchorx="page"/>
              </v:shape>
            </w:pict>
          </mc:Fallback>
        </mc:AlternateContent>
      </w:r>
      <w:r>
        <w:rPr>
          <w:noProof/>
          <w:sz w:val="18"/>
        </w:rPr>
        <mc:AlternateContent>
          <mc:Choice Requires="wps">
            <w:drawing>
              <wp:anchor distT="0" distB="0" distL="0" distR="0" simplePos="0" relativeHeight="487587840" behindDoc="1" locked="0" layoutInCell="1" allowOverlap="1" wp14:anchorId="069A44B9" wp14:editId="10563734">
                <wp:simplePos x="0" y="0"/>
                <wp:positionH relativeFrom="page">
                  <wp:posOffset>648335</wp:posOffset>
                </wp:positionH>
                <wp:positionV relativeFrom="paragraph">
                  <wp:posOffset>73025</wp:posOffset>
                </wp:positionV>
                <wp:extent cx="62083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8395" cy="1270"/>
                        </a:xfrm>
                        <a:custGeom>
                          <a:avLst/>
                          <a:gdLst/>
                          <a:ahLst/>
                          <a:cxnLst/>
                          <a:rect l="l" t="t" r="r" b="b"/>
                          <a:pathLst>
                            <a:path w="6208395">
                              <a:moveTo>
                                <a:pt x="0" y="0"/>
                              </a:moveTo>
                              <a:lnTo>
                                <a:pt x="6208149"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AF0095" id="Graphic 2" o:spid="_x0000_s1026" style="position:absolute;margin-left:51.05pt;margin-top:5.75pt;width:488.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08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" path="m,l6208149,e" filled="f" strokeweight=".24447mm">
                <v:path arrowok="t"/>
                <w10:wrap type="topAndBottom" anchorx="page"/>
              </v:shape>
            </w:pict>
          </mc:Fallback>
        </mc:AlternateContent>
      </w:r>
    </w:p>
    <w:sectPr w:rsidR="00675E18">
      <w:type w:val="continuous"/>
      <w:pgSz w:w="11900" w:h="15500"/>
      <w:pgMar w:top="28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51C23"/>
    <w:multiLevelType w:val="hybridMultilevel"/>
    <w:tmpl w:val="47BC8F4A"/>
    <w:lvl w:ilvl="0" w:tplc="8DE89DE8">
      <w:start w:val="1"/>
      <w:numFmt w:val="decimal"/>
      <w:lvlText w:val="%1."/>
      <w:lvlJc w:val="left"/>
      <w:pPr>
        <w:ind w:left="16" w:hanging="424"/>
        <w:jc w:val="left"/>
      </w:pPr>
      <w:rPr>
        <w:rFonts w:ascii="Arial" w:eastAsia="Arial" w:hAnsi="Arial" w:cs="Arial" w:hint="default"/>
        <w:b w:val="0"/>
        <w:bCs w:val="0"/>
        <w:i w:val="0"/>
        <w:iCs w:val="0"/>
        <w:spacing w:val="0"/>
        <w:w w:val="100"/>
        <w:sz w:val="22"/>
        <w:szCs w:val="22"/>
        <w:lang w:val="en-US" w:eastAsia="en-US" w:bidi="ar-SA"/>
      </w:rPr>
    </w:lvl>
    <w:lvl w:ilvl="1" w:tplc="51301AD8">
      <w:numFmt w:val="bullet"/>
      <w:lvlText w:val="•"/>
      <w:lvlJc w:val="left"/>
      <w:pPr>
        <w:ind w:left="1023" w:hanging="424"/>
      </w:pPr>
      <w:rPr>
        <w:rFonts w:hint="default"/>
        <w:lang w:val="en-US" w:eastAsia="en-US" w:bidi="ar-SA"/>
      </w:rPr>
    </w:lvl>
    <w:lvl w:ilvl="2" w:tplc="2A8C8BA2">
      <w:numFmt w:val="bullet"/>
      <w:lvlText w:val="•"/>
      <w:lvlJc w:val="left"/>
      <w:pPr>
        <w:ind w:left="2027" w:hanging="424"/>
      </w:pPr>
      <w:rPr>
        <w:rFonts w:hint="default"/>
        <w:lang w:val="en-US" w:eastAsia="en-US" w:bidi="ar-SA"/>
      </w:rPr>
    </w:lvl>
    <w:lvl w:ilvl="3" w:tplc="59E080BA">
      <w:numFmt w:val="bullet"/>
      <w:lvlText w:val="•"/>
      <w:lvlJc w:val="left"/>
      <w:pPr>
        <w:ind w:left="3031" w:hanging="424"/>
      </w:pPr>
      <w:rPr>
        <w:rFonts w:hint="default"/>
        <w:lang w:val="en-US" w:eastAsia="en-US" w:bidi="ar-SA"/>
      </w:rPr>
    </w:lvl>
    <w:lvl w:ilvl="4" w:tplc="C12AE45C">
      <w:numFmt w:val="bullet"/>
      <w:lvlText w:val="•"/>
      <w:lvlJc w:val="left"/>
      <w:pPr>
        <w:ind w:left="4035" w:hanging="424"/>
      </w:pPr>
      <w:rPr>
        <w:rFonts w:hint="default"/>
        <w:lang w:val="en-US" w:eastAsia="en-US" w:bidi="ar-SA"/>
      </w:rPr>
    </w:lvl>
    <w:lvl w:ilvl="5" w:tplc="370AD3B8">
      <w:numFmt w:val="bullet"/>
      <w:lvlText w:val="•"/>
      <w:lvlJc w:val="left"/>
      <w:pPr>
        <w:ind w:left="5039" w:hanging="424"/>
      </w:pPr>
      <w:rPr>
        <w:rFonts w:hint="default"/>
        <w:lang w:val="en-US" w:eastAsia="en-US" w:bidi="ar-SA"/>
      </w:rPr>
    </w:lvl>
    <w:lvl w:ilvl="6" w:tplc="F420FC96">
      <w:numFmt w:val="bullet"/>
      <w:lvlText w:val="•"/>
      <w:lvlJc w:val="left"/>
      <w:pPr>
        <w:ind w:left="6042" w:hanging="424"/>
      </w:pPr>
      <w:rPr>
        <w:rFonts w:hint="default"/>
        <w:lang w:val="en-US" w:eastAsia="en-US" w:bidi="ar-SA"/>
      </w:rPr>
    </w:lvl>
    <w:lvl w:ilvl="7" w:tplc="BCA231D0">
      <w:numFmt w:val="bullet"/>
      <w:lvlText w:val="•"/>
      <w:lvlJc w:val="left"/>
      <w:pPr>
        <w:ind w:left="7046" w:hanging="424"/>
      </w:pPr>
      <w:rPr>
        <w:rFonts w:hint="default"/>
        <w:lang w:val="en-US" w:eastAsia="en-US" w:bidi="ar-SA"/>
      </w:rPr>
    </w:lvl>
    <w:lvl w:ilvl="8" w:tplc="61D6A3B8">
      <w:numFmt w:val="bullet"/>
      <w:lvlText w:val="•"/>
      <w:lvlJc w:val="left"/>
      <w:pPr>
        <w:ind w:left="8050" w:hanging="424"/>
      </w:pPr>
      <w:rPr>
        <w:rFonts w:hint="default"/>
        <w:lang w:val="en-US" w:eastAsia="en-US" w:bidi="ar-SA"/>
      </w:rPr>
    </w:lvl>
  </w:abstractNum>
  <w:num w:numId="1" w16cid:durableId="132535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zMjYxNjSxMDY3MzdX0lEKTi0uzszPAykwrgUA9lxegSwAAAA="/>
  </w:docVars>
  <w:rsids>
    <w:rsidRoot w:val="00675E18"/>
    <w:rsid w:val="00373A54"/>
    <w:rsid w:val="004A6220"/>
    <w:rsid w:val="00552572"/>
    <w:rsid w:val="00560BC5"/>
    <w:rsid w:val="00675E18"/>
    <w:rsid w:val="00775DC1"/>
    <w:rsid w:val="00801694"/>
    <w:rsid w:val="00B42E34"/>
    <w:rsid w:val="00BC508E"/>
    <w:rsid w:val="00D871E3"/>
    <w:rsid w:val="00F6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449B"/>
  <w15:docId w15:val="{F19CCEF1-C70D-42C7-9899-88F77A0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
    </w:pPr>
  </w:style>
  <w:style w:type="paragraph" w:styleId="Title">
    <w:name w:val="Title"/>
    <w:basedOn w:val="Normal"/>
    <w:uiPriority w:val="10"/>
    <w:qFormat/>
    <w:pPr>
      <w:spacing w:before="281"/>
      <w:ind w:left="452"/>
    </w:pPr>
    <w:rPr>
      <w:b/>
      <w:bCs/>
      <w:sz w:val="28"/>
      <w:szCs w:val="28"/>
    </w:rPr>
  </w:style>
  <w:style w:type="paragraph" w:styleId="ListParagraph">
    <w:name w:val="List Paragraph"/>
    <w:basedOn w:val="Normal"/>
    <w:uiPriority w:val="1"/>
    <w:qFormat/>
    <w:pPr>
      <w:ind w:left="16" w:right="15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1712</Characters>
  <Application>Microsoft Office Word</Application>
  <DocSecurity>0</DocSecurity>
  <Lines>42</Lines>
  <Paragraphs>22</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Boyce</dc:creator>
  <cp:lastModifiedBy>Rick Boyce</cp:lastModifiedBy>
  <cp:revision>2</cp:revision>
  <dcterms:created xsi:type="dcterms:W3CDTF">2025-10-11T20:30:00Z</dcterms:created>
  <dcterms:modified xsi:type="dcterms:W3CDTF">2025-10-11T20:30:00Z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for Microsoft 365</vt:lpwstr>
  </property>
  <property fmtid="{D5CDD505-2E9C-101B-9397-08002B2CF9AE}" pid="4" name="LastSaved">
    <vt:filetime>2025-10-11T00:00:00Z</vt:filetime>
  </property>
  <property fmtid="{D5CDD505-2E9C-101B-9397-08002B2CF9AE}" pid="5" name="Producer">
    <vt:lpwstr>Microsoft® Word for Microsoft 365</vt:lpwstr>
  </property>
</Properties>
</file>